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600" w:lineRule="exact"/>
        <w:ind w:left="0" w:firstLine="0" w:firstLineChars="0"/>
        <w:jc w:val="center"/>
        <w:rPr>
          <w:rFonts w:ascii="Times New Roman" w:hAnsi="Times New Roman" w:eastAsia="方正仿宋_GBK" w:cs="Times New Roman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Cs w:val="32"/>
        </w:rPr>
        <w:t>米长政发〔2019〕</w:t>
      </w:r>
      <w:r>
        <w:rPr>
          <w:rFonts w:hint="eastAsia" w:ascii="Times New Roman" w:hAnsi="Times New Roman" w:eastAsia="方正仿宋_GBK" w:cs="Times New Roman"/>
          <w:szCs w:val="32"/>
        </w:rPr>
        <w:t>20</w:t>
      </w:r>
      <w:r>
        <w:rPr>
          <w:rFonts w:ascii="Times New Roman" w:hAnsi="Times New Roman" w:eastAsia="方正仿宋_GBK" w:cs="Times New Roman"/>
          <w:szCs w:val="32"/>
        </w:rPr>
        <w:t>号</w:t>
      </w:r>
    </w:p>
    <w:p>
      <w:pPr>
        <w:spacing w:line="600" w:lineRule="exact"/>
        <w:jc w:val="both"/>
        <w:rPr>
          <w:rFonts w:ascii="方正小标宋_GBK" w:hAnsi="仿宋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关于调整长山子镇公务用车清理清查工作领导小组的通知</w:t>
      </w:r>
    </w:p>
    <w:bookmarkEnd w:id="0"/>
    <w:p>
      <w:pPr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为认真贯彻落实区委相关要求，进一步做好我镇公务用车清理清查工作，经研究，决定调整我镇公务用车清理清查工作领导小组，成员如下：</w:t>
      </w:r>
    </w:p>
    <w:p>
      <w:pPr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 马宏君    镇党委副书记、镇长</w:t>
      </w:r>
    </w:p>
    <w:p>
      <w:pPr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 张金宝    镇党委副书记</w:t>
      </w:r>
    </w:p>
    <w:p>
      <w:pPr>
        <w:spacing w:after="0" w:line="560" w:lineRule="exact"/>
        <w:ind w:firstLine="2080" w:firstLineChars="6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  星    镇党委委员、纪委书记</w:t>
      </w:r>
    </w:p>
    <w:p>
      <w:pPr>
        <w:spacing w:after="0" w:line="560" w:lineRule="exact"/>
        <w:ind w:firstLine="2080" w:firstLineChars="6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谭春莲    镇党政办主任</w:t>
      </w:r>
    </w:p>
    <w:p>
      <w:pPr>
        <w:spacing w:after="0" w:line="560" w:lineRule="exact"/>
        <w:ind w:firstLine="640" w:firstLineChars="200"/>
        <w:rPr>
          <w:rFonts w:ascii="方正仿宋_GBK" w:hAnsi="Times New Roman" w:eastAsia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成  员： </w:t>
      </w:r>
      <w:r>
        <w:rPr>
          <w:rFonts w:hint="eastAsia" w:ascii="方正仿宋_GBK" w:hAnsi="Times New Roman" w:eastAsia="方正仿宋_GBK"/>
          <w:sz w:val="32"/>
        </w:rPr>
        <w:t>张广明    长山子镇湖南村村委会主任</w:t>
      </w:r>
    </w:p>
    <w:p>
      <w:pPr>
        <w:spacing w:after="0" w:line="560" w:lineRule="exact"/>
        <w:ind w:firstLine="2080" w:firstLineChars="650"/>
        <w:rPr>
          <w:rFonts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吴红利    长山子镇吴家梁村村委会主任</w:t>
      </w:r>
    </w:p>
    <w:p>
      <w:pPr>
        <w:shd w:val="clear" w:color="auto" w:fill="FFFFFF"/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马  军</w:t>
      </w:r>
      <w:r>
        <w:rPr>
          <w:rFonts w:hint="default" w:ascii="Times New Roman" w:hAnsi="Times New Roman" w:eastAsia="方正仿宋_GBK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长山子镇下梁头村党总支部书记</w:t>
      </w:r>
    </w:p>
    <w:p>
      <w:pPr>
        <w:spacing w:after="0" w:line="560" w:lineRule="exact"/>
        <w:ind w:firstLine="2080" w:firstLineChars="650"/>
        <w:rPr>
          <w:rFonts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杨金成    长山子镇土梁村村委会主任</w:t>
      </w:r>
    </w:p>
    <w:p>
      <w:pPr>
        <w:shd w:val="clear" w:color="auto" w:fill="FFFFFF"/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马  军    长山子镇长山子村村委会主任</w:t>
      </w:r>
    </w:p>
    <w:p>
      <w:pPr>
        <w:shd w:val="clear" w:color="auto" w:fill="FFFFFF"/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</w:rPr>
        <w:t>冶  飞    长山子镇马场湖村村委会主任</w:t>
      </w:r>
    </w:p>
    <w:p>
      <w:pPr>
        <w:shd w:val="clear" w:color="auto" w:fill="FFFFFF"/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</w:rPr>
        <w:t>田  龙    长山子镇万家梁村村委会主任</w:t>
      </w:r>
    </w:p>
    <w:p>
      <w:pPr>
        <w:spacing w:after="0" w:line="560" w:lineRule="exact"/>
        <w:ind w:firstLine="2080" w:firstLineChars="650"/>
        <w:rPr>
          <w:rFonts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sz w:val="32"/>
        </w:rPr>
        <w:t>吴  云    长山子镇黑水村村委会主任</w:t>
      </w:r>
    </w:p>
    <w:p>
      <w:pPr>
        <w:shd w:val="clear" w:color="auto" w:fill="FFFFFF"/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吴宗鹏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长山子镇六户地村党总支部书记</w:t>
      </w:r>
    </w:p>
    <w:p>
      <w:pPr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</w:rPr>
        <w:t>杨佩军    长山子镇解放村村委会主任</w:t>
      </w:r>
    </w:p>
    <w:p>
      <w:pPr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马义军    长山子镇碱梁村村委会主任</w:t>
      </w:r>
    </w:p>
    <w:p>
      <w:pPr>
        <w:spacing w:after="0" w:line="560" w:lineRule="exact"/>
        <w:ind w:firstLine="2080" w:firstLineChars="65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菅  刚    长山子镇土窑子村村委会主任</w:t>
      </w:r>
    </w:p>
    <w:p>
      <w:pPr>
        <w:spacing w:after="0" w:line="560" w:lineRule="exact"/>
        <w:ind w:firstLine="2080" w:firstLineChars="65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苏  孝    长山子镇三个庄村村委会主任</w:t>
      </w:r>
    </w:p>
    <w:p>
      <w:pPr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</w:rPr>
        <w:t>杨  俊    长山子镇上梁头村村委会主任</w:t>
      </w:r>
    </w:p>
    <w:p>
      <w:pPr>
        <w:spacing w:after="0" w:line="560" w:lineRule="exact"/>
        <w:ind w:firstLine="2080" w:firstLineChars="65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马  忠    长山子镇二湾村村委会主任</w:t>
      </w:r>
    </w:p>
    <w:p>
      <w:pPr>
        <w:spacing w:after="0" w:line="560" w:lineRule="exact"/>
        <w:ind w:firstLine="2080" w:firstLineChars="6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</w:rPr>
        <w:t>韩  云    长山子镇梁东村村委会主任</w:t>
      </w:r>
    </w:p>
    <w:p>
      <w:pPr>
        <w:spacing w:after="0" w:line="560" w:lineRule="exact"/>
        <w:ind w:firstLine="2080" w:firstLineChars="65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苏文龙    长山子镇吉三泉村村委会主任</w:t>
      </w:r>
    </w:p>
    <w:p>
      <w:pPr>
        <w:spacing w:after="0" w:line="560" w:lineRule="exact"/>
        <w:ind w:firstLine="2080" w:firstLineChars="65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马宏彬    长山子镇新庄子村村委会主任</w:t>
      </w:r>
    </w:p>
    <w:p>
      <w:pPr>
        <w:spacing w:after="0" w:line="560" w:lineRule="exact"/>
        <w:ind w:firstLine="2080" w:firstLineChars="6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</w:rPr>
        <w:t>马青军    长山子镇高家湖村村委会主任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领导小组下设办公室，办公室设在镇纪检监察办公室，</w:t>
      </w:r>
      <w:r>
        <w:rPr>
          <w:rFonts w:hint="eastAsia" w:ascii="方正仿宋_GBK" w:hAnsi="方正仿宋_GBK" w:eastAsia="方正仿宋_GBK" w:cs="方正仿宋_GBK"/>
          <w:w w:val="110"/>
          <w:sz w:val="32"/>
          <w:szCs w:val="32"/>
        </w:rPr>
        <w:t>主要负责我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镇公务用车的调整、清理、上报等工作。张星同志兼办公室主任。</w:t>
      </w:r>
    </w:p>
    <w:p>
      <w:pPr>
        <w:tabs>
          <w:tab w:val="left" w:pos="2640"/>
        </w:tabs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ab/>
      </w:r>
    </w:p>
    <w:p>
      <w:pPr>
        <w:tabs>
          <w:tab w:val="left" w:pos="2640"/>
        </w:tabs>
        <w:spacing w:after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after="0" w:line="560" w:lineRule="exact"/>
        <w:ind w:right="640"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米东区长山子镇人民政府</w:t>
      </w:r>
    </w:p>
    <w:p>
      <w:pPr>
        <w:spacing w:after="0" w:line="560" w:lineRule="exact"/>
        <w:ind w:right="960" w:firstLine="960" w:firstLineChars="3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2019年2月18日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skerville Old Face">
    <w:altName w:val="Plantagenet Cheroke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00E8"/>
    <w:rsid w:val="1D9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widowControl w:val="0"/>
      <w:adjustRightInd/>
      <w:snapToGrid/>
      <w:spacing w:after="0" w:line="680" w:lineRule="exact"/>
      <w:ind w:left="105" w:leftChars="0" w:firstLine="420" w:firstLineChars="200"/>
      <w:jc w:val="both"/>
    </w:pPr>
    <w:rPr>
      <w:rFonts w:ascii="仿宋_GB2312" w:hAnsi="仿宋_GB2312" w:eastAsia="仿宋_GB2312" w:cs="Baskerville Old Face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2019-08-29T08:15:00Z</dcterms:created>
  <dc:creator>李慧</dc:creator>
  <cp:lastModifiedBy>李慧</cp:lastModifiedBy>
  <dcterms:modified xsi:type="dcterms:W3CDTF">2019-08-29T08:17:27Z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